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3669EF">
        <w:rPr>
          <w:rFonts w:asciiTheme="minorHAnsi" w:hAnsiTheme="minorHAnsi"/>
          <w:b/>
        </w:rPr>
        <w:t>Acceptance of Other Beliefs</w:t>
      </w:r>
      <w:r w:rsidR="005D622F">
        <w:rPr>
          <w:rFonts w:asciiTheme="minorHAnsi" w:hAnsiTheme="minorHAnsi"/>
          <w:b/>
        </w:rPr>
        <w:t xml:space="preserve"> – UU Third Principle</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DB07EA" w:rsidP="00826769">
      <w:pPr>
        <w:spacing w:after="0"/>
        <w:rPr>
          <w:rFonts w:asciiTheme="minorHAnsi" w:hAnsiTheme="minorHAnsi"/>
        </w:rPr>
      </w:pPr>
      <w:proofErr w:type="gramStart"/>
      <w:r>
        <w:rPr>
          <w:rFonts w:asciiTheme="minorHAnsi" w:hAnsiTheme="minorHAnsi"/>
        </w:rPr>
        <w:t xml:space="preserve">Written by:  </w:t>
      </w:r>
      <w:proofErr w:type="spellStart"/>
      <w:r>
        <w:rPr>
          <w:rFonts w:asciiTheme="minorHAnsi" w:hAnsiTheme="minorHAnsi"/>
        </w:rPr>
        <w:t>Lia</w:t>
      </w:r>
      <w:proofErr w:type="spellEnd"/>
      <w:r>
        <w:rPr>
          <w:rFonts w:asciiTheme="minorHAnsi" w:hAnsiTheme="minorHAnsi"/>
        </w:rPr>
        <w:t xml:space="preserve"> Schofield</w:t>
      </w:r>
      <w:bookmarkStart w:id="0" w:name="_GoBack"/>
      <w:bookmarkEnd w:id="0"/>
      <w:r w:rsidR="005D622F">
        <w:rPr>
          <w:rFonts w:asciiTheme="minorHAnsi" w:hAnsiTheme="minorHAnsi"/>
        </w:rPr>
        <w:t xml:space="preserve">, </w:t>
      </w:r>
      <w:r w:rsidR="003669EF">
        <w:rPr>
          <w:rFonts w:asciiTheme="minorHAnsi" w:hAnsiTheme="minorHAnsi"/>
        </w:rPr>
        <w:t>March, 2019</w:t>
      </w:r>
      <w:r w:rsidR="005D622F">
        <w:rPr>
          <w:rFonts w:asciiTheme="minorHAnsi" w:hAnsiTheme="minorHAnsi"/>
        </w:rPr>
        <w:t>.</w:t>
      </w:r>
      <w:proofErr w:type="gramEnd"/>
      <w:r w:rsidR="005D622F">
        <w:rPr>
          <w:rFonts w:asciiTheme="minorHAnsi" w:hAnsiTheme="minorHAnsi"/>
        </w:rPr>
        <w:t xml:space="preserve">  Revised by Denise Frick May 2022</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 xml:space="preserve">Here we are, together in this space.  By our love and by our covenant, we make this a </w:t>
      </w:r>
      <w:r w:rsidR="00C33B85">
        <w:rPr>
          <w:rFonts w:asciiTheme="minorHAnsi" w:hAnsiTheme="minorHAnsi" w:cs="Times New Roman"/>
          <w:i/>
          <w:szCs w:val="24"/>
        </w:rPr>
        <w:t>sacred sp</w:t>
      </w:r>
      <w:r w:rsidR="00C8541C" w:rsidRPr="00C8541C">
        <w:rPr>
          <w:rFonts w:asciiTheme="minorHAnsi" w:hAnsiTheme="minorHAnsi" w:cs="Times New Roman"/>
          <w:i/>
          <w:szCs w:val="24"/>
        </w:rPr>
        <w:t>ace.  We light the chalice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3669EF" w:rsidRPr="003669EF" w:rsidRDefault="00F37128" w:rsidP="003669EF">
      <w:pPr>
        <w:spacing w:after="0"/>
        <w:rPr>
          <w:rFonts w:asciiTheme="minorHAnsi" w:hAnsiTheme="minorHAnsi"/>
          <w:b/>
        </w:rPr>
      </w:pPr>
      <w:r w:rsidRPr="007F1E25">
        <w:rPr>
          <w:rFonts w:asciiTheme="minorHAnsi" w:hAnsiTheme="minorHAnsi"/>
          <w:b/>
        </w:rPr>
        <w:t xml:space="preserve">Opening </w:t>
      </w:r>
      <w:r w:rsidR="003669EF">
        <w:rPr>
          <w:rFonts w:asciiTheme="minorHAnsi" w:hAnsiTheme="minorHAnsi"/>
          <w:b/>
        </w:rPr>
        <w:t>Reading</w:t>
      </w:r>
      <w:r w:rsidR="00C93FB1">
        <w:rPr>
          <w:rFonts w:asciiTheme="minorHAnsi" w:hAnsiTheme="minorHAnsi"/>
          <w:b/>
        </w:rPr>
        <w:t>:</w:t>
      </w:r>
    </w:p>
    <w:p w:rsidR="005D622F" w:rsidRDefault="005D622F" w:rsidP="005D622F">
      <w:pPr>
        <w:spacing w:after="0"/>
        <w:rPr>
          <w:rFonts w:asciiTheme="minorHAnsi" w:hAnsiTheme="minorHAnsi" w:cstheme="minorHAnsi"/>
        </w:rPr>
      </w:pPr>
      <w:r>
        <w:rPr>
          <w:rFonts w:asciiTheme="minorHAnsi" w:hAnsiTheme="minorHAnsi" w:cstheme="minorHAnsi"/>
        </w:rPr>
        <w:t xml:space="preserve">Unitarian Universalist </w:t>
      </w:r>
      <w:r w:rsidRPr="0039120D">
        <w:rPr>
          <w:rFonts w:asciiTheme="minorHAnsi" w:hAnsiTheme="minorHAnsi" w:cstheme="minorHAnsi"/>
        </w:rPr>
        <w:t>3rd Principle: Acceptance of one another and encouragement to spirit</w:t>
      </w:r>
      <w:r>
        <w:rPr>
          <w:rFonts w:asciiTheme="minorHAnsi" w:hAnsiTheme="minorHAnsi" w:cstheme="minorHAnsi"/>
        </w:rPr>
        <w:t xml:space="preserve">ual growth in our congregations.   </w:t>
      </w:r>
      <w:hyperlink r:id="rId6" w:history="1">
        <w:r w:rsidRPr="00B46A19">
          <w:rPr>
            <w:rStyle w:val="Hyperlink"/>
            <w:rFonts w:asciiTheme="minorHAnsi" w:hAnsiTheme="minorHAnsi" w:cstheme="minorHAnsi"/>
          </w:rPr>
          <w:t>https://www.uua.org/beliefs/what-we-believe/principles/3rd</w:t>
        </w:r>
      </w:hyperlink>
    </w:p>
    <w:p w:rsidR="005D622F" w:rsidRDefault="005D622F" w:rsidP="003669EF">
      <w:pPr>
        <w:spacing w:after="0"/>
        <w:rPr>
          <w:rFonts w:asciiTheme="minorHAnsi" w:hAnsiTheme="minorHAnsi"/>
        </w:rPr>
      </w:pPr>
    </w:p>
    <w:p w:rsidR="00C812E1" w:rsidRDefault="003669EF" w:rsidP="003669EF">
      <w:pPr>
        <w:spacing w:after="0"/>
        <w:rPr>
          <w:rFonts w:asciiTheme="minorHAnsi" w:hAnsiTheme="minorHAnsi"/>
        </w:rPr>
      </w:pPr>
      <w:r w:rsidRPr="003669EF">
        <w:rPr>
          <w:rFonts w:asciiTheme="minorHAnsi" w:hAnsiTheme="minorHAnsi"/>
        </w:rPr>
        <w:t xml:space="preserve">We don’t always have to agree, but we must empower each other to find common ground and build bridges across differences to pursue common good.  </w:t>
      </w:r>
      <w:r w:rsidR="005D622F">
        <w:rPr>
          <w:rFonts w:asciiTheme="minorHAnsi" w:hAnsiTheme="minorHAnsi"/>
        </w:rPr>
        <w:t xml:space="preserve">  </w:t>
      </w:r>
      <w:r w:rsidR="00C812E1">
        <w:rPr>
          <w:rFonts w:asciiTheme="minorHAnsi" w:hAnsiTheme="minorHAnsi"/>
        </w:rPr>
        <w:t>~</w:t>
      </w:r>
      <w:r w:rsidRPr="003669EF">
        <w:rPr>
          <w:rFonts w:asciiTheme="minorHAnsi" w:hAnsiTheme="minorHAnsi"/>
        </w:rPr>
        <w:t xml:space="preserve">Cory Booker.  </w:t>
      </w:r>
    </w:p>
    <w:p w:rsidR="005D622F" w:rsidRDefault="005D622F" w:rsidP="003669EF">
      <w:pPr>
        <w:spacing w:after="0"/>
        <w:rPr>
          <w:rFonts w:asciiTheme="minorHAnsi" w:hAnsiTheme="minorHAnsi"/>
        </w:rPr>
      </w:pPr>
    </w:p>
    <w:p w:rsidR="003669EF" w:rsidRPr="003669EF" w:rsidRDefault="003669EF" w:rsidP="003669EF">
      <w:pPr>
        <w:spacing w:after="0"/>
        <w:rPr>
          <w:rFonts w:asciiTheme="minorHAnsi" w:hAnsiTheme="minorHAnsi"/>
          <w:b/>
        </w:rPr>
      </w:pPr>
      <w:r w:rsidRPr="003669EF">
        <w:rPr>
          <w:rFonts w:asciiTheme="minorHAnsi" w:hAnsiTheme="minorHAnsi"/>
          <w:b/>
        </w:rPr>
        <w:t>Questions</w:t>
      </w:r>
      <w:r>
        <w:rPr>
          <w:rFonts w:asciiTheme="minorHAnsi" w:hAnsiTheme="minorHAnsi"/>
          <w:b/>
        </w:rPr>
        <w:t xml:space="preserve"> to prompt and guide discussion</w:t>
      </w:r>
      <w:r w:rsidRPr="003669EF">
        <w:rPr>
          <w:rFonts w:asciiTheme="minorHAnsi" w:hAnsiTheme="minorHAnsi"/>
          <w:b/>
        </w:rPr>
        <w:t>:</w:t>
      </w:r>
    </w:p>
    <w:p w:rsidR="003669EF" w:rsidRPr="003669EF" w:rsidRDefault="003669EF" w:rsidP="003669EF">
      <w:pPr>
        <w:pStyle w:val="ListParagraph"/>
        <w:numPr>
          <w:ilvl w:val="0"/>
          <w:numId w:val="12"/>
        </w:numPr>
        <w:spacing w:after="0"/>
        <w:rPr>
          <w:rFonts w:asciiTheme="minorHAnsi" w:hAnsiTheme="minorHAnsi"/>
        </w:rPr>
      </w:pPr>
      <w:r w:rsidRPr="003669EF">
        <w:rPr>
          <w:rFonts w:asciiTheme="minorHAnsi" w:hAnsiTheme="minorHAnsi"/>
        </w:rPr>
        <w:t>Tell of a time when you separated yourself from another due to their religious beliefs and why.</w:t>
      </w:r>
    </w:p>
    <w:p w:rsidR="003669EF" w:rsidRPr="003669EF" w:rsidRDefault="003669EF" w:rsidP="003669EF">
      <w:pPr>
        <w:pStyle w:val="ListParagraph"/>
        <w:numPr>
          <w:ilvl w:val="0"/>
          <w:numId w:val="12"/>
        </w:numPr>
        <w:spacing w:after="0"/>
        <w:rPr>
          <w:rFonts w:asciiTheme="minorHAnsi" w:hAnsiTheme="minorHAnsi"/>
        </w:rPr>
      </w:pPr>
      <w:r w:rsidRPr="003669EF">
        <w:rPr>
          <w:rFonts w:asciiTheme="minorHAnsi" w:hAnsiTheme="minorHAnsi"/>
        </w:rPr>
        <w:t>Tell of a time when you were able to accept another’s differing religious beliefs and how that occurred.</w:t>
      </w:r>
    </w:p>
    <w:p w:rsidR="003669EF" w:rsidRPr="003669EF" w:rsidRDefault="003669EF" w:rsidP="003669EF">
      <w:pPr>
        <w:pStyle w:val="ListParagraph"/>
        <w:numPr>
          <w:ilvl w:val="0"/>
          <w:numId w:val="12"/>
        </w:numPr>
        <w:spacing w:after="0"/>
        <w:rPr>
          <w:rFonts w:asciiTheme="minorHAnsi" w:hAnsiTheme="minorHAnsi"/>
        </w:rPr>
      </w:pPr>
      <w:r w:rsidRPr="003669EF">
        <w:rPr>
          <w:rFonts w:asciiTheme="minorHAnsi" w:hAnsiTheme="minorHAnsi"/>
        </w:rPr>
        <w:t xml:space="preserve">What ways do you show respect </w:t>
      </w:r>
      <w:r w:rsidR="006075E3">
        <w:rPr>
          <w:rFonts w:asciiTheme="minorHAnsi" w:hAnsiTheme="minorHAnsi"/>
        </w:rPr>
        <w:t>and acceptance of</w:t>
      </w:r>
      <w:r w:rsidRPr="003669EF">
        <w:rPr>
          <w:rFonts w:asciiTheme="minorHAnsi" w:hAnsiTheme="minorHAnsi"/>
        </w:rPr>
        <w:t xml:space="preserve"> different beliefs</w:t>
      </w:r>
      <w:r w:rsidR="006075E3">
        <w:rPr>
          <w:rFonts w:asciiTheme="minorHAnsi" w:hAnsiTheme="minorHAnsi"/>
        </w:rPr>
        <w:t xml:space="preserve"> in the world at large and in our congregation</w:t>
      </w:r>
      <w:r w:rsidRPr="003669EF">
        <w:rPr>
          <w:rFonts w:asciiTheme="minorHAnsi" w:hAnsiTheme="minorHAnsi"/>
        </w:rPr>
        <w:t>?</w:t>
      </w:r>
    </w:p>
    <w:p w:rsidR="003669EF" w:rsidRDefault="003669EF" w:rsidP="003669EF">
      <w:pPr>
        <w:pStyle w:val="ListParagraph"/>
        <w:numPr>
          <w:ilvl w:val="0"/>
          <w:numId w:val="12"/>
        </w:numPr>
        <w:spacing w:after="0"/>
        <w:rPr>
          <w:rFonts w:asciiTheme="minorHAnsi" w:hAnsiTheme="minorHAnsi"/>
        </w:rPr>
      </w:pPr>
      <w:r w:rsidRPr="005D622F">
        <w:rPr>
          <w:rFonts w:asciiTheme="minorHAnsi" w:hAnsiTheme="minorHAnsi"/>
        </w:rPr>
        <w:t>What are some similar core values you believe most religious beliefs have?</w:t>
      </w:r>
    </w:p>
    <w:p w:rsidR="0080123F" w:rsidRPr="005D622F" w:rsidRDefault="00AD60DB" w:rsidP="003669EF">
      <w:pPr>
        <w:pStyle w:val="ListParagraph"/>
        <w:numPr>
          <w:ilvl w:val="0"/>
          <w:numId w:val="12"/>
        </w:numPr>
        <w:spacing w:after="0"/>
        <w:rPr>
          <w:rFonts w:asciiTheme="minorHAnsi" w:hAnsiTheme="minorHAnsi"/>
        </w:rPr>
      </w:pPr>
      <w:r>
        <w:rPr>
          <w:rFonts w:asciiTheme="minorHAnsi" w:hAnsiTheme="minorHAnsi"/>
        </w:rPr>
        <w:t xml:space="preserve">Rev. Rob Hardies defines spiritual growth in one of the readings. </w:t>
      </w:r>
      <w:r w:rsidR="0080123F">
        <w:rPr>
          <w:rFonts w:asciiTheme="minorHAnsi" w:hAnsiTheme="minorHAnsi"/>
        </w:rPr>
        <w:t>How do you define spiritual growth for yourself?</w:t>
      </w:r>
    </w:p>
    <w:p w:rsidR="003669EF" w:rsidRPr="003669EF" w:rsidRDefault="003669EF" w:rsidP="003669EF">
      <w:pPr>
        <w:spacing w:after="0"/>
        <w:rPr>
          <w:rFonts w:asciiTheme="minorHAnsi" w:hAnsiTheme="minorHAnsi"/>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C93FB1" w:rsidRDefault="00B1743F" w:rsidP="00826769">
      <w:pPr>
        <w:spacing w:after="0"/>
        <w:rPr>
          <w:rFonts w:asciiTheme="minorHAnsi" w:hAnsiTheme="minorHAnsi"/>
          <w:b/>
        </w:rPr>
      </w:pPr>
      <w:r>
        <w:rPr>
          <w:rFonts w:asciiTheme="minorHAnsi" w:hAnsiTheme="minorHAnsi"/>
          <w:b/>
        </w:rPr>
        <w:t>Readings</w:t>
      </w:r>
      <w:r w:rsidR="003669EF">
        <w:rPr>
          <w:rFonts w:asciiTheme="minorHAnsi" w:hAnsiTheme="minorHAnsi"/>
          <w:b/>
        </w:rPr>
        <w:t xml:space="preserve"> – see below</w:t>
      </w:r>
    </w:p>
    <w:p w:rsidR="00C33B85" w:rsidRDefault="00C33B85"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C33B85">
        <w:rPr>
          <w:rFonts w:asciiTheme="minorHAnsi" w:hAnsiTheme="minorHAnsi"/>
        </w:rPr>
        <w:t xml:space="preserve"> or comment on something else that the questions or readings bring up for you</w:t>
      </w:r>
      <w:r w:rsidR="001B29BC">
        <w:rPr>
          <w:rFonts w:asciiTheme="minorHAnsi" w:hAnsiTheme="minorHAnsi"/>
        </w:rPr>
        <w:t>.</w:t>
      </w:r>
    </w:p>
    <w:p w:rsidR="00C93FB1" w:rsidRPr="007F1E25" w:rsidRDefault="0059659D" w:rsidP="00826769">
      <w:pPr>
        <w:spacing w:after="0"/>
        <w:rPr>
          <w:rFonts w:asciiTheme="minorHAnsi" w:hAnsiTheme="minorHAnsi"/>
          <w:b/>
        </w:rPr>
      </w:pPr>
      <w:r>
        <w:rPr>
          <w:rFonts w:asciiTheme="minorHAnsi" w:hAnsiTheme="minorHAnsi"/>
          <w:b/>
        </w:rPr>
        <w:t>(This is a good time to t</w:t>
      </w:r>
      <w:r w:rsidR="00C93FB1">
        <w:rPr>
          <w:rFonts w:asciiTheme="minorHAnsi" w:hAnsiTheme="minorHAnsi"/>
          <w:b/>
        </w:rPr>
        <w:t>ake a brief break</w:t>
      </w:r>
      <w:r w:rsidR="00B373BC">
        <w:rPr>
          <w:rFonts w:asciiTheme="minorHAnsi" w:hAnsiTheme="minorHAnsi"/>
          <w:b/>
        </w:rPr>
        <w:t>—breathing, bathroom, snack, etc</w:t>
      </w:r>
      <w:r w:rsidR="00AC2CBB">
        <w:rPr>
          <w:rFonts w:asciiTheme="minorHAnsi" w:hAnsiTheme="minorHAnsi"/>
          <w:b/>
        </w:rPr>
        <w:t>.</w:t>
      </w:r>
      <w:r w:rsidR="00C93FB1">
        <w:rPr>
          <w:rFonts w:asciiTheme="minorHAnsi" w:hAnsiTheme="minorHAnsi"/>
          <w:b/>
        </w:rPr>
        <w:t>)</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B2598B" w:rsidRDefault="008A69E8" w:rsidP="00B2598B">
      <w:pPr>
        <w:autoSpaceDE w:val="0"/>
        <w:autoSpaceDN w:val="0"/>
        <w:adjustRightInd w:val="0"/>
        <w:spacing w:after="0"/>
        <w:rPr>
          <w:rFonts w:asciiTheme="minorHAnsi" w:hAnsiTheme="minorHAnsi"/>
        </w:rPr>
      </w:pPr>
      <w:r>
        <w:rPr>
          <w:rFonts w:asciiTheme="minorHAnsi" w:hAnsiTheme="minorHAnsi"/>
        </w:rPr>
        <w:t>We receive fragments of holiness, glimpses of eternity, brief moments of insight.  Let us gather them up for the precious gifts that they are and, renewed by their grace, move boldly into the unknown.</w:t>
      </w:r>
    </w:p>
    <w:p w:rsidR="008A69E8" w:rsidRPr="008A69E8" w:rsidRDefault="008A69E8" w:rsidP="00B2598B">
      <w:pPr>
        <w:autoSpaceDE w:val="0"/>
        <w:autoSpaceDN w:val="0"/>
        <w:adjustRightInd w:val="0"/>
        <w:spacing w:after="0"/>
        <w:rPr>
          <w:rFonts w:asciiTheme="minorHAnsi" w:hAnsiTheme="minorHAnsi"/>
        </w:rPr>
      </w:pPr>
      <w:r>
        <w:rPr>
          <w:rFonts w:asciiTheme="minorHAnsi" w:hAnsiTheme="minorHAnsi"/>
        </w:rPr>
        <w:t xml:space="preserve">~ Sara Moores Campbell, Reading # 701 </w:t>
      </w:r>
      <w:r w:rsidRPr="008A69E8">
        <w:rPr>
          <w:rFonts w:asciiTheme="minorHAnsi" w:hAnsiTheme="minorHAnsi"/>
          <w:i/>
        </w:rPr>
        <w:t>Singing the Living Tradition</w:t>
      </w: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5D622F" w:rsidRDefault="006075E3" w:rsidP="005D622F">
      <w:pPr>
        <w:spacing w:after="0"/>
        <w:rPr>
          <w:rFonts w:ascii="Calibri" w:hAnsi="Calibri" w:cs="Calibri"/>
          <w:b/>
        </w:rPr>
      </w:pPr>
      <w:r w:rsidRPr="00173E85">
        <w:rPr>
          <w:rFonts w:asciiTheme="minorHAnsi" w:hAnsiTheme="minorHAnsi" w:cstheme="minorHAnsi"/>
          <w:i/>
        </w:rPr>
        <w:t>We extinguish this flame but not the light of truth, the warmth of community, or the fire of commitment.  These we carry in our hearts until we are together again.</w:t>
      </w:r>
      <w:r w:rsidR="005D622F">
        <w:rPr>
          <w:rFonts w:ascii="Calibri" w:hAnsi="Calibri" w:cs="Calibri"/>
          <w:b/>
        </w:rPr>
        <w:br w:type="page"/>
      </w:r>
    </w:p>
    <w:p w:rsidR="002E2281" w:rsidRDefault="002E2281" w:rsidP="00014733">
      <w:pPr>
        <w:rPr>
          <w:rFonts w:ascii="Calibri" w:hAnsi="Calibri" w:cs="Calibri"/>
          <w:b/>
        </w:rPr>
      </w:pPr>
      <w:r w:rsidRPr="002E2281">
        <w:rPr>
          <w:rFonts w:ascii="Calibri" w:hAnsi="Calibri" w:cs="Calibri"/>
          <w:b/>
        </w:rPr>
        <w:lastRenderedPageBreak/>
        <w:t>Readings</w:t>
      </w:r>
    </w:p>
    <w:p w:rsidR="0055474D" w:rsidRDefault="003669EF" w:rsidP="003669EF">
      <w:pPr>
        <w:spacing w:after="0"/>
        <w:rPr>
          <w:rFonts w:asciiTheme="minorHAnsi" w:hAnsiTheme="minorHAnsi"/>
        </w:rPr>
      </w:pPr>
      <w:r w:rsidRPr="003669EF">
        <w:rPr>
          <w:rFonts w:asciiTheme="minorHAnsi" w:hAnsiTheme="minorHAnsi"/>
        </w:rPr>
        <w:t xml:space="preserve">There is a list of how to respect and be open to all beliefs on </w:t>
      </w:r>
      <w:r w:rsidR="008A69E8" w:rsidRPr="003669EF">
        <w:rPr>
          <w:rFonts w:asciiTheme="minorHAnsi" w:hAnsiTheme="minorHAnsi"/>
        </w:rPr>
        <w:t>wiki</w:t>
      </w:r>
      <w:r w:rsidR="008A69E8">
        <w:rPr>
          <w:rFonts w:asciiTheme="minorHAnsi" w:hAnsiTheme="minorHAnsi"/>
        </w:rPr>
        <w:t xml:space="preserve"> how.</w:t>
      </w:r>
    </w:p>
    <w:p w:rsidR="00C16A75" w:rsidRDefault="00C16A75" w:rsidP="00C16A75">
      <w:pPr>
        <w:pStyle w:val="ListParagraph"/>
        <w:numPr>
          <w:ilvl w:val="0"/>
          <w:numId w:val="10"/>
        </w:numPr>
        <w:spacing w:after="0"/>
        <w:rPr>
          <w:rFonts w:asciiTheme="minorHAnsi" w:hAnsiTheme="minorHAnsi"/>
        </w:rPr>
      </w:pPr>
      <w:r w:rsidRPr="00C16A75">
        <w:rPr>
          <w:rFonts w:asciiTheme="minorHAnsi" w:hAnsiTheme="minorHAnsi"/>
        </w:rPr>
        <w:t>Look at people from other faiths as people, not as categories or religions</w:t>
      </w:r>
      <w:r>
        <w:rPr>
          <w:rFonts w:asciiTheme="minorHAnsi" w:hAnsiTheme="minorHAnsi"/>
        </w:rPr>
        <w:t>.</w:t>
      </w:r>
    </w:p>
    <w:p w:rsidR="003669EF" w:rsidRPr="003669EF" w:rsidRDefault="003669EF" w:rsidP="003669EF">
      <w:pPr>
        <w:pStyle w:val="ListParagraph"/>
        <w:numPr>
          <w:ilvl w:val="0"/>
          <w:numId w:val="10"/>
        </w:numPr>
        <w:spacing w:after="0"/>
        <w:rPr>
          <w:rFonts w:asciiTheme="minorHAnsi" w:hAnsiTheme="minorHAnsi"/>
        </w:rPr>
      </w:pPr>
      <w:r w:rsidRPr="003669EF">
        <w:rPr>
          <w:rFonts w:asciiTheme="minorHAnsi" w:hAnsiTheme="minorHAnsi"/>
        </w:rPr>
        <w:t>Be informed about others faiths and customs.</w:t>
      </w:r>
    </w:p>
    <w:p w:rsidR="003669EF" w:rsidRPr="003669EF" w:rsidRDefault="003669EF" w:rsidP="003669EF">
      <w:pPr>
        <w:pStyle w:val="ListParagraph"/>
        <w:numPr>
          <w:ilvl w:val="0"/>
          <w:numId w:val="10"/>
        </w:numPr>
        <w:spacing w:after="0"/>
        <w:rPr>
          <w:rFonts w:asciiTheme="minorHAnsi" w:hAnsiTheme="minorHAnsi"/>
        </w:rPr>
      </w:pPr>
      <w:r w:rsidRPr="003669EF">
        <w:rPr>
          <w:rFonts w:asciiTheme="minorHAnsi" w:hAnsiTheme="minorHAnsi"/>
        </w:rPr>
        <w:t>Look for similarities.</w:t>
      </w:r>
    </w:p>
    <w:p w:rsidR="0042243A" w:rsidRDefault="0042243A" w:rsidP="0042243A">
      <w:pPr>
        <w:pStyle w:val="ListParagraph"/>
        <w:numPr>
          <w:ilvl w:val="0"/>
          <w:numId w:val="10"/>
        </w:numPr>
        <w:spacing w:after="0"/>
        <w:rPr>
          <w:rFonts w:asciiTheme="minorHAnsi" w:hAnsiTheme="minorHAnsi"/>
        </w:rPr>
      </w:pPr>
      <w:r w:rsidRPr="0042243A">
        <w:rPr>
          <w:rFonts w:asciiTheme="minorHAnsi" w:hAnsiTheme="minorHAnsi"/>
        </w:rPr>
        <w:t>Keep an open mind. If something is unfamiliar or different, don't shut it out. Explore it and understand it.</w:t>
      </w:r>
    </w:p>
    <w:p w:rsidR="0042243A" w:rsidRDefault="0042243A" w:rsidP="003669EF">
      <w:pPr>
        <w:pStyle w:val="ListParagraph"/>
        <w:numPr>
          <w:ilvl w:val="0"/>
          <w:numId w:val="10"/>
        </w:numPr>
        <w:spacing w:after="0"/>
        <w:rPr>
          <w:rFonts w:asciiTheme="minorHAnsi" w:hAnsiTheme="minorHAnsi"/>
        </w:rPr>
      </w:pPr>
      <w:r w:rsidRPr="0042243A">
        <w:rPr>
          <w:rFonts w:asciiTheme="minorHAnsi" w:hAnsiTheme="minorHAnsi"/>
        </w:rPr>
        <w:t>Remember that belief (including your own) is just that: belief. The beliefs of those following other faiths were most likely learned much the same way you learned your own, from family, community, and participation in religious instruction.</w:t>
      </w:r>
    </w:p>
    <w:p w:rsidR="003669EF" w:rsidRPr="003669EF" w:rsidRDefault="003669EF" w:rsidP="003669EF">
      <w:pPr>
        <w:pStyle w:val="ListParagraph"/>
        <w:numPr>
          <w:ilvl w:val="0"/>
          <w:numId w:val="10"/>
        </w:numPr>
        <w:spacing w:after="0"/>
        <w:rPr>
          <w:rFonts w:asciiTheme="minorHAnsi" w:hAnsiTheme="minorHAnsi"/>
        </w:rPr>
      </w:pPr>
      <w:r w:rsidRPr="003669EF">
        <w:rPr>
          <w:rFonts w:asciiTheme="minorHAnsi" w:hAnsiTheme="minorHAnsi"/>
        </w:rPr>
        <w:t>Take care when talking about others beliefs - be educated and prepare to lighten up if a debate occurs.</w:t>
      </w:r>
    </w:p>
    <w:p w:rsidR="003669EF" w:rsidRDefault="003669EF" w:rsidP="003669EF">
      <w:pPr>
        <w:pStyle w:val="ListParagraph"/>
        <w:numPr>
          <w:ilvl w:val="0"/>
          <w:numId w:val="10"/>
        </w:numPr>
        <w:spacing w:after="0"/>
        <w:rPr>
          <w:rFonts w:asciiTheme="minorHAnsi" w:hAnsiTheme="minorHAnsi"/>
        </w:rPr>
      </w:pPr>
      <w:r w:rsidRPr="003669EF">
        <w:rPr>
          <w:rFonts w:asciiTheme="minorHAnsi" w:hAnsiTheme="minorHAnsi"/>
        </w:rPr>
        <w:t>Do not force your beliefs or try to convert another.</w:t>
      </w:r>
    </w:p>
    <w:p w:rsidR="0042243A" w:rsidRPr="003669EF" w:rsidRDefault="0042243A" w:rsidP="003669EF">
      <w:pPr>
        <w:pStyle w:val="ListParagraph"/>
        <w:numPr>
          <w:ilvl w:val="0"/>
          <w:numId w:val="10"/>
        </w:numPr>
        <w:spacing w:after="0"/>
        <w:rPr>
          <w:rFonts w:asciiTheme="minorHAnsi" w:hAnsiTheme="minorHAnsi"/>
        </w:rPr>
      </w:pPr>
      <w:r>
        <w:rPr>
          <w:rFonts w:asciiTheme="minorHAnsi" w:hAnsiTheme="minorHAnsi"/>
        </w:rPr>
        <w:t>Be nice overall.</w:t>
      </w:r>
    </w:p>
    <w:p w:rsidR="003669EF" w:rsidRDefault="00AA67B9" w:rsidP="003669EF">
      <w:pPr>
        <w:spacing w:after="0"/>
        <w:rPr>
          <w:rFonts w:asciiTheme="minorHAnsi" w:hAnsiTheme="minorHAnsi" w:cstheme="minorHAnsi"/>
        </w:rPr>
      </w:pPr>
      <w:hyperlink r:id="rId7" w:history="1">
        <w:r w:rsidR="00E152C7" w:rsidRPr="008E6FCC">
          <w:rPr>
            <w:rStyle w:val="Hyperlink"/>
            <w:rFonts w:asciiTheme="minorHAnsi" w:hAnsiTheme="minorHAnsi" w:cstheme="minorHAnsi"/>
          </w:rPr>
          <w:t>https://www.wikihow.com/Respect-and-Be-Ope</w:t>
        </w:r>
        <w:r w:rsidR="00E152C7" w:rsidRPr="008E6FCC">
          <w:rPr>
            <w:rStyle w:val="Hyperlink"/>
            <w:rFonts w:asciiTheme="minorHAnsi" w:hAnsiTheme="minorHAnsi" w:cstheme="minorHAnsi"/>
          </w:rPr>
          <w:t>n</w:t>
        </w:r>
        <w:r w:rsidR="00E152C7" w:rsidRPr="008E6FCC">
          <w:rPr>
            <w:rStyle w:val="Hyperlink"/>
            <w:rFonts w:asciiTheme="minorHAnsi" w:hAnsiTheme="minorHAnsi" w:cstheme="minorHAnsi"/>
          </w:rPr>
          <w:t>-to-All-Beliefs</w:t>
        </w:r>
      </w:hyperlink>
    </w:p>
    <w:p w:rsidR="00E152C7" w:rsidRDefault="00E152C7" w:rsidP="003669EF">
      <w:pPr>
        <w:spacing w:after="0"/>
        <w:rPr>
          <w:rFonts w:asciiTheme="minorHAnsi" w:hAnsiTheme="minorHAnsi" w:cstheme="minorHAnsi"/>
        </w:rPr>
      </w:pPr>
    </w:p>
    <w:p w:rsidR="006C6B18" w:rsidRDefault="006C6B18" w:rsidP="003669EF">
      <w:pPr>
        <w:spacing w:after="0"/>
        <w:rPr>
          <w:rFonts w:asciiTheme="minorHAnsi" w:hAnsiTheme="minorHAnsi" w:cstheme="minorHAnsi"/>
        </w:rPr>
      </w:pPr>
      <w:r w:rsidRPr="006C6B18">
        <w:rPr>
          <w:rFonts w:asciiTheme="minorHAnsi" w:hAnsiTheme="minorHAnsi" w:cstheme="minorHAnsi"/>
        </w:rPr>
        <w:t>Dominator culture has tried to keep us all afraid, to make us choose safety instead of risk, sameness instead of diversity. Moving through that fear, finding out what connects us, reveling in our differences; this is the process that brings us closer, that gives us a world of shared values, of meaningful community.</w:t>
      </w:r>
      <w:r>
        <w:rPr>
          <w:rFonts w:asciiTheme="minorHAnsi" w:hAnsiTheme="minorHAnsi" w:cstheme="minorHAnsi"/>
        </w:rPr>
        <w:t xml:space="preserve"> ~bell hooks</w:t>
      </w:r>
    </w:p>
    <w:p w:rsidR="006C6B18" w:rsidRDefault="006C6B18" w:rsidP="003669EF">
      <w:pPr>
        <w:spacing w:after="0"/>
        <w:rPr>
          <w:rFonts w:asciiTheme="minorHAnsi" w:hAnsiTheme="minorHAnsi" w:cstheme="minorHAnsi"/>
        </w:rPr>
      </w:pPr>
    </w:p>
    <w:p w:rsidR="003669EF" w:rsidRDefault="003669EF" w:rsidP="003669EF">
      <w:pPr>
        <w:spacing w:after="0"/>
        <w:rPr>
          <w:rFonts w:asciiTheme="minorHAnsi" w:hAnsiTheme="minorHAnsi" w:cstheme="minorHAnsi"/>
        </w:rPr>
      </w:pPr>
      <w:r w:rsidRPr="003669EF">
        <w:rPr>
          <w:rFonts w:asciiTheme="minorHAnsi" w:hAnsiTheme="minorHAnsi" w:cstheme="minorHAnsi"/>
        </w:rPr>
        <w:t xml:space="preserve">If we cannot now end our differences, at least we can help make the world safe for diversity.  </w:t>
      </w:r>
    </w:p>
    <w:p w:rsidR="003669EF" w:rsidRPr="003669EF" w:rsidRDefault="003669EF" w:rsidP="003669EF">
      <w:pPr>
        <w:spacing w:after="0"/>
        <w:rPr>
          <w:rFonts w:asciiTheme="minorHAnsi" w:hAnsiTheme="minorHAnsi" w:cstheme="minorHAnsi"/>
        </w:rPr>
      </w:pPr>
      <w:r>
        <w:rPr>
          <w:rFonts w:asciiTheme="minorHAnsi" w:hAnsiTheme="minorHAnsi" w:cstheme="minorHAnsi"/>
        </w:rPr>
        <w:t>~</w:t>
      </w:r>
      <w:r w:rsidRPr="003669EF">
        <w:rPr>
          <w:rFonts w:asciiTheme="minorHAnsi" w:hAnsiTheme="minorHAnsi" w:cstheme="minorHAnsi"/>
        </w:rPr>
        <w:t>John F. Kennedy</w:t>
      </w:r>
    </w:p>
    <w:p w:rsidR="003669EF" w:rsidRPr="003669EF" w:rsidRDefault="003669EF" w:rsidP="003669EF">
      <w:pPr>
        <w:spacing w:after="0"/>
        <w:rPr>
          <w:rFonts w:asciiTheme="minorHAnsi" w:hAnsiTheme="minorHAnsi" w:cstheme="minorHAnsi"/>
        </w:rPr>
      </w:pPr>
    </w:p>
    <w:p w:rsidR="003669EF" w:rsidRPr="003669EF" w:rsidRDefault="003669EF" w:rsidP="003669EF">
      <w:pPr>
        <w:spacing w:after="0"/>
        <w:rPr>
          <w:rFonts w:asciiTheme="minorHAnsi" w:hAnsiTheme="minorHAnsi" w:cstheme="minorHAnsi"/>
        </w:rPr>
      </w:pPr>
      <w:r w:rsidRPr="003669EF">
        <w:rPr>
          <w:rFonts w:asciiTheme="minorHAnsi" w:hAnsiTheme="minorHAnsi" w:cstheme="minorHAnsi"/>
        </w:rPr>
        <w:t>We focus on our differences, and that creates negativity and bullying in the world.  If everyone focused on what we all have in common</w:t>
      </w:r>
      <w:r w:rsidR="00666B07">
        <w:rPr>
          <w:rFonts w:asciiTheme="minorHAnsi" w:hAnsiTheme="minorHAnsi" w:cstheme="minorHAnsi"/>
        </w:rPr>
        <w:t xml:space="preserve"> – the desire to be happy – we would be. </w:t>
      </w:r>
      <w:r w:rsidRPr="003669EF">
        <w:rPr>
          <w:rFonts w:asciiTheme="minorHAnsi" w:hAnsiTheme="minorHAnsi" w:cstheme="minorHAnsi"/>
        </w:rPr>
        <w:t xml:space="preserve">  </w:t>
      </w:r>
      <w:r>
        <w:rPr>
          <w:rFonts w:asciiTheme="minorHAnsi" w:hAnsiTheme="minorHAnsi" w:cstheme="minorHAnsi"/>
        </w:rPr>
        <w:t>~</w:t>
      </w:r>
      <w:r w:rsidRPr="003669EF">
        <w:rPr>
          <w:rFonts w:asciiTheme="minorHAnsi" w:hAnsiTheme="minorHAnsi" w:cstheme="minorHAnsi"/>
        </w:rPr>
        <w:t>Ellen DeGeneres</w:t>
      </w:r>
    </w:p>
    <w:p w:rsidR="003669EF" w:rsidRDefault="003669EF" w:rsidP="003669EF">
      <w:pPr>
        <w:spacing w:after="0"/>
        <w:rPr>
          <w:rFonts w:asciiTheme="minorHAnsi" w:hAnsiTheme="minorHAnsi" w:cstheme="minorHAnsi"/>
        </w:rPr>
      </w:pPr>
    </w:p>
    <w:p w:rsidR="003669EF" w:rsidRPr="003669EF" w:rsidRDefault="002A323C" w:rsidP="003669EF">
      <w:pPr>
        <w:spacing w:after="0"/>
        <w:rPr>
          <w:rFonts w:asciiTheme="minorHAnsi" w:hAnsiTheme="minorHAnsi" w:cstheme="minorHAnsi"/>
        </w:rPr>
      </w:pPr>
      <w:r w:rsidRPr="002A323C">
        <w:rPr>
          <w:rFonts w:asciiTheme="minorHAnsi" w:hAnsiTheme="minorHAnsi" w:cstheme="minorHAnsi"/>
        </w:rPr>
        <w:t>Human spirit is the ability to face the uncertainty of the future with curiosity and optimism. It is the belief that problems can be solved, differences resolve</w:t>
      </w:r>
      <w:r>
        <w:rPr>
          <w:rFonts w:asciiTheme="minorHAnsi" w:hAnsiTheme="minorHAnsi" w:cstheme="minorHAnsi"/>
        </w:rPr>
        <w:t>d. It is a type of confidence.</w:t>
      </w:r>
      <w:r w:rsidR="005D622F">
        <w:rPr>
          <w:rFonts w:asciiTheme="minorHAnsi" w:hAnsiTheme="minorHAnsi" w:cstheme="minorHAnsi"/>
        </w:rPr>
        <w:t xml:space="preserve">  </w:t>
      </w:r>
      <w:r>
        <w:rPr>
          <w:rFonts w:asciiTheme="minorHAnsi" w:hAnsiTheme="minorHAnsi" w:cstheme="minorHAnsi"/>
        </w:rPr>
        <w:t>~</w:t>
      </w:r>
      <w:r w:rsidRPr="002A323C">
        <w:rPr>
          <w:rFonts w:asciiTheme="minorHAnsi" w:hAnsiTheme="minorHAnsi" w:cstheme="minorHAnsi"/>
        </w:rPr>
        <w:t xml:space="preserve"> Bernard Beckett, </w:t>
      </w:r>
      <w:r w:rsidRPr="002A323C">
        <w:rPr>
          <w:rFonts w:asciiTheme="minorHAnsi" w:hAnsiTheme="minorHAnsi" w:cstheme="minorHAnsi"/>
          <w:i/>
        </w:rPr>
        <w:t>Genesis</w:t>
      </w:r>
    </w:p>
    <w:p w:rsidR="003669EF" w:rsidRPr="003669EF" w:rsidRDefault="003669EF" w:rsidP="003669EF">
      <w:pPr>
        <w:spacing w:after="0"/>
        <w:rPr>
          <w:rFonts w:asciiTheme="minorHAnsi" w:hAnsiTheme="minorHAnsi" w:cstheme="minorHAnsi"/>
        </w:rPr>
      </w:pPr>
    </w:p>
    <w:p w:rsidR="00D44989" w:rsidRDefault="003669EF" w:rsidP="003669EF">
      <w:pPr>
        <w:spacing w:after="0"/>
        <w:rPr>
          <w:rFonts w:asciiTheme="minorHAnsi" w:hAnsiTheme="minorHAnsi" w:cstheme="minorHAnsi"/>
        </w:rPr>
      </w:pPr>
      <w:r w:rsidRPr="003669EF">
        <w:rPr>
          <w:rFonts w:asciiTheme="minorHAnsi" w:hAnsiTheme="minorHAnsi" w:cstheme="minorHAnsi"/>
        </w:rPr>
        <w:t xml:space="preserve">What we have to do is to find a way to celebrate our diversity without fracturing our families or communities.  </w:t>
      </w:r>
      <w:r>
        <w:rPr>
          <w:rFonts w:asciiTheme="minorHAnsi" w:hAnsiTheme="minorHAnsi" w:cstheme="minorHAnsi"/>
        </w:rPr>
        <w:t>~</w:t>
      </w:r>
      <w:r w:rsidRPr="003669EF">
        <w:rPr>
          <w:rFonts w:asciiTheme="minorHAnsi" w:hAnsiTheme="minorHAnsi" w:cstheme="minorHAnsi"/>
        </w:rPr>
        <w:t>Hillary Clinton.</w:t>
      </w:r>
    </w:p>
    <w:p w:rsidR="0039120D" w:rsidRDefault="0039120D" w:rsidP="003669EF">
      <w:pPr>
        <w:spacing w:after="0"/>
        <w:rPr>
          <w:rFonts w:asciiTheme="minorHAnsi" w:hAnsiTheme="minorHAnsi" w:cstheme="minorHAnsi"/>
        </w:rPr>
      </w:pPr>
    </w:p>
    <w:p w:rsidR="00C812E1" w:rsidRDefault="00C812E1" w:rsidP="00C812E1">
      <w:pPr>
        <w:spacing w:after="0"/>
        <w:rPr>
          <w:rFonts w:asciiTheme="minorHAnsi" w:hAnsiTheme="minorHAnsi" w:cstheme="minorHAnsi"/>
        </w:rPr>
      </w:pPr>
      <w:r>
        <w:rPr>
          <w:rFonts w:asciiTheme="minorHAnsi" w:hAnsiTheme="minorHAnsi" w:cstheme="minorHAnsi"/>
        </w:rPr>
        <w:t xml:space="preserve">I </w:t>
      </w:r>
      <w:r w:rsidRPr="00C812E1">
        <w:rPr>
          <w:rFonts w:asciiTheme="minorHAnsi" w:hAnsiTheme="minorHAnsi" w:cstheme="minorHAnsi"/>
        </w:rPr>
        <w:t xml:space="preserve">believe we can change the world if we start listening to one another again. . . . Simple, truthful conversation where we each have a chance to speak, we each feel heard, and we each listen well. </w:t>
      </w:r>
    </w:p>
    <w:p w:rsidR="00C812E1" w:rsidRPr="00C812E1" w:rsidRDefault="00C812E1" w:rsidP="00C812E1">
      <w:pPr>
        <w:spacing w:after="0"/>
        <w:rPr>
          <w:rFonts w:asciiTheme="minorHAnsi" w:hAnsiTheme="minorHAnsi" w:cstheme="minorHAnsi"/>
        </w:rPr>
      </w:pPr>
      <w:r>
        <w:rPr>
          <w:rFonts w:asciiTheme="minorHAnsi" w:hAnsiTheme="minorHAnsi" w:cstheme="minorHAnsi"/>
        </w:rPr>
        <w:t>~</w:t>
      </w:r>
      <w:r w:rsidRPr="00C812E1">
        <w:rPr>
          <w:rFonts w:asciiTheme="minorHAnsi" w:hAnsiTheme="minorHAnsi" w:cstheme="minorHAnsi"/>
        </w:rPr>
        <w:t>Margaret Wheatley</w:t>
      </w:r>
    </w:p>
    <w:p w:rsidR="006C6B18" w:rsidRDefault="006C6B18" w:rsidP="003669EF">
      <w:pPr>
        <w:spacing w:after="0"/>
        <w:rPr>
          <w:rFonts w:asciiTheme="minorHAnsi" w:hAnsiTheme="minorHAnsi" w:cstheme="minorHAnsi"/>
        </w:rPr>
      </w:pPr>
    </w:p>
    <w:p w:rsidR="00F358B6" w:rsidRDefault="006C6B18" w:rsidP="003669EF">
      <w:pPr>
        <w:spacing w:after="0"/>
        <w:rPr>
          <w:rFonts w:asciiTheme="minorHAnsi" w:hAnsiTheme="minorHAnsi" w:cstheme="minorHAnsi"/>
        </w:rPr>
      </w:pPr>
      <w:r w:rsidRPr="006C6B18">
        <w:rPr>
          <w:rFonts w:asciiTheme="minorHAnsi" w:hAnsiTheme="minorHAnsi" w:cstheme="minorHAnsi"/>
        </w:rPr>
        <w:t xml:space="preserve">Your task is not to seek for love, but merely to seek and find all the barriers within yourself that you have built against it. </w:t>
      </w:r>
      <w:r>
        <w:rPr>
          <w:rFonts w:asciiTheme="minorHAnsi" w:hAnsiTheme="minorHAnsi" w:cstheme="minorHAnsi"/>
        </w:rPr>
        <w:t>~</w:t>
      </w:r>
      <w:r w:rsidRPr="006C6B18">
        <w:rPr>
          <w:rFonts w:asciiTheme="minorHAnsi" w:hAnsiTheme="minorHAnsi" w:cstheme="minorHAnsi"/>
        </w:rPr>
        <w:t xml:space="preserve"> </w:t>
      </w:r>
      <w:proofErr w:type="spellStart"/>
      <w:r w:rsidRPr="006C6B18">
        <w:rPr>
          <w:rFonts w:asciiTheme="minorHAnsi" w:hAnsiTheme="minorHAnsi" w:cstheme="minorHAnsi"/>
        </w:rPr>
        <w:t>Rumi</w:t>
      </w:r>
      <w:proofErr w:type="spellEnd"/>
    </w:p>
    <w:p w:rsidR="006C6B18" w:rsidRDefault="006C6B18" w:rsidP="005D622F">
      <w:pPr>
        <w:spacing w:after="0"/>
        <w:rPr>
          <w:rFonts w:asciiTheme="minorHAnsi" w:hAnsiTheme="minorHAnsi" w:cstheme="minorHAnsi"/>
        </w:rPr>
      </w:pPr>
    </w:p>
    <w:p w:rsidR="005D622F" w:rsidRPr="005D622F" w:rsidRDefault="005D622F" w:rsidP="005D622F">
      <w:pPr>
        <w:spacing w:after="0"/>
        <w:rPr>
          <w:rFonts w:asciiTheme="minorHAnsi" w:hAnsiTheme="minorHAnsi" w:cstheme="minorHAnsi"/>
        </w:rPr>
      </w:pPr>
      <w:r w:rsidRPr="005D622F">
        <w:rPr>
          <w:rFonts w:asciiTheme="minorHAnsi" w:hAnsiTheme="minorHAnsi" w:cstheme="minorHAnsi"/>
        </w:rPr>
        <w:t>Spiritual growth isn’t about a vertical ascent to heaven but about growth in every dimension at once. It’s spirituality in 3-D. Growth in spirit doesn’t measure one’s proximity to a God above, but rather the spaciousness of one’s own soul—its volume, its capacity, its size.</w:t>
      </w:r>
    </w:p>
    <w:p w:rsidR="005D622F" w:rsidRPr="005D622F" w:rsidRDefault="005D622F" w:rsidP="005D622F">
      <w:pPr>
        <w:spacing w:after="0"/>
        <w:rPr>
          <w:rFonts w:asciiTheme="minorHAnsi" w:hAnsiTheme="minorHAnsi" w:cstheme="minorHAnsi"/>
        </w:rPr>
      </w:pPr>
      <w:r w:rsidRPr="005D622F">
        <w:rPr>
          <w:rFonts w:asciiTheme="minorHAnsi" w:hAnsiTheme="minorHAnsi" w:cstheme="minorHAnsi"/>
        </w:rPr>
        <w:t xml:space="preserve">We need souls that can take in the world in all its complexity and diversity, yet still maintain our integrity. And we need souls that can love and be in relationship with all of this complexity. Instead of fight or flight, we need </w:t>
      </w:r>
      <w:r>
        <w:rPr>
          <w:rFonts w:asciiTheme="minorHAnsi" w:hAnsiTheme="minorHAnsi" w:cstheme="minorHAnsi"/>
        </w:rPr>
        <w:t>a spiritual posture of embrace.</w:t>
      </w:r>
    </w:p>
    <w:p w:rsidR="00F358B6" w:rsidRPr="00DB07EA" w:rsidRDefault="005D622F" w:rsidP="005D622F">
      <w:pPr>
        <w:spacing w:after="0"/>
        <w:rPr>
          <w:rFonts w:asciiTheme="minorHAnsi" w:hAnsiTheme="minorHAnsi" w:cstheme="minorHAnsi"/>
        </w:rPr>
      </w:pPr>
      <w:r>
        <w:rPr>
          <w:rFonts w:asciiTheme="minorHAnsi" w:hAnsiTheme="minorHAnsi" w:cstheme="minorHAnsi"/>
        </w:rPr>
        <w:t>~</w:t>
      </w:r>
      <w:r w:rsidRPr="005D622F">
        <w:rPr>
          <w:rFonts w:asciiTheme="minorHAnsi" w:hAnsiTheme="minorHAnsi" w:cstheme="minorHAnsi"/>
        </w:rPr>
        <w:t xml:space="preserve">Rev. Rob Hardies, All Souls Church Unitarian, Washington, DC (read more from Rob in </w:t>
      </w:r>
      <w:r w:rsidRPr="005D622F">
        <w:rPr>
          <w:rFonts w:asciiTheme="minorHAnsi" w:hAnsiTheme="minorHAnsi" w:cstheme="minorHAnsi"/>
          <w:i/>
        </w:rPr>
        <w:t>The Seven Principles in Word and Worship</w:t>
      </w:r>
      <w:r w:rsidRPr="005D622F">
        <w:rPr>
          <w:rFonts w:asciiTheme="minorHAnsi" w:hAnsiTheme="minorHAnsi" w:cstheme="minorHAnsi"/>
        </w:rPr>
        <w:t>, ed. Ellen Brandenburg.</w:t>
      </w:r>
    </w:p>
    <w:sectPr w:rsidR="00F358B6" w:rsidRPr="00DB07EA" w:rsidSect="00B717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0E6D"/>
    <w:multiLevelType w:val="hybridMultilevel"/>
    <w:tmpl w:val="58A639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D10AE"/>
    <w:multiLevelType w:val="hybridMultilevel"/>
    <w:tmpl w:val="34E6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D0B4B"/>
    <w:multiLevelType w:val="hybridMultilevel"/>
    <w:tmpl w:val="7A3854F0"/>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04673"/>
    <w:multiLevelType w:val="hybridMultilevel"/>
    <w:tmpl w:val="C1B0196A"/>
    <w:lvl w:ilvl="0" w:tplc="F9EC88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01D28"/>
    <w:multiLevelType w:val="multilevel"/>
    <w:tmpl w:val="88A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3653A"/>
    <w:multiLevelType w:val="hybridMultilevel"/>
    <w:tmpl w:val="7A0C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86F52"/>
    <w:multiLevelType w:val="multilevel"/>
    <w:tmpl w:val="D438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4E1251"/>
    <w:multiLevelType w:val="hybridMultilevel"/>
    <w:tmpl w:val="D352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4307F"/>
    <w:multiLevelType w:val="hybridMultilevel"/>
    <w:tmpl w:val="5E126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D3052"/>
    <w:multiLevelType w:val="hybridMultilevel"/>
    <w:tmpl w:val="FF006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30815"/>
    <w:multiLevelType w:val="hybridMultilevel"/>
    <w:tmpl w:val="7F4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0"/>
  </w:num>
  <w:num w:numId="5">
    <w:abstractNumId w:val="1"/>
  </w:num>
  <w:num w:numId="6">
    <w:abstractNumId w:val="2"/>
  </w:num>
  <w:num w:numId="7">
    <w:abstractNumId w:val="4"/>
  </w:num>
  <w:num w:numId="8">
    <w:abstractNumId w:val="5"/>
  </w:num>
  <w:num w:numId="9">
    <w:abstractNumId w:val="7"/>
  </w:num>
  <w:num w:numId="10">
    <w:abstractNumId w:val="1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20"/>
  <w:displayHorizontalDrawingGridEvery w:val="2"/>
  <w:characterSpacingControl w:val="doNotCompress"/>
  <w:compat/>
  <w:rsids>
    <w:rsidRoot w:val="00826769"/>
    <w:rsid w:val="00014733"/>
    <w:rsid w:val="00016B7A"/>
    <w:rsid w:val="00041477"/>
    <w:rsid w:val="000B485F"/>
    <w:rsid w:val="001002E2"/>
    <w:rsid w:val="001A3894"/>
    <w:rsid w:val="001B29BC"/>
    <w:rsid w:val="00216704"/>
    <w:rsid w:val="00226371"/>
    <w:rsid w:val="002A323C"/>
    <w:rsid w:val="002C1171"/>
    <w:rsid w:val="002E2281"/>
    <w:rsid w:val="003165BD"/>
    <w:rsid w:val="003669EF"/>
    <w:rsid w:val="00373118"/>
    <w:rsid w:val="0039120D"/>
    <w:rsid w:val="003B4A7F"/>
    <w:rsid w:val="0042243A"/>
    <w:rsid w:val="004862A0"/>
    <w:rsid w:val="004F309D"/>
    <w:rsid w:val="005232F9"/>
    <w:rsid w:val="00525BCF"/>
    <w:rsid w:val="0055474D"/>
    <w:rsid w:val="00593952"/>
    <w:rsid w:val="0059659D"/>
    <w:rsid w:val="005D575F"/>
    <w:rsid w:val="005D622F"/>
    <w:rsid w:val="006075E3"/>
    <w:rsid w:val="00666B07"/>
    <w:rsid w:val="0069317F"/>
    <w:rsid w:val="006C0056"/>
    <w:rsid w:val="006C353F"/>
    <w:rsid w:val="006C6B18"/>
    <w:rsid w:val="007017B8"/>
    <w:rsid w:val="0076275B"/>
    <w:rsid w:val="0079362C"/>
    <w:rsid w:val="007C5C41"/>
    <w:rsid w:val="007F1E25"/>
    <w:rsid w:val="0080123F"/>
    <w:rsid w:val="00820A28"/>
    <w:rsid w:val="00826769"/>
    <w:rsid w:val="00833D6D"/>
    <w:rsid w:val="00883AC0"/>
    <w:rsid w:val="008A69E8"/>
    <w:rsid w:val="00932DB7"/>
    <w:rsid w:val="009537EC"/>
    <w:rsid w:val="00966E76"/>
    <w:rsid w:val="009F0051"/>
    <w:rsid w:val="00A6370B"/>
    <w:rsid w:val="00A80C32"/>
    <w:rsid w:val="00AA67B9"/>
    <w:rsid w:val="00AC2CBB"/>
    <w:rsid w:val="00AD60DB"/>
    <w:rsid w:val="00AE5593"/>
    <w:rsid w:val="00B1743F"/>
    <w:rsid w:val="00B2598B"/>
    <w:rsid w:val="00B373BC"/>
    <w:rsid w:val="00B603D0"/>
    <w:rsid w:val="00B677E5"/>
    <w:rsid w:val="00B71707"/>
    <w:rsid w:val="00C16A75"/>
    <w:rsid w:val="00C33B85"/>
    <w:rsid w:val="00C443EA"/>
    <w:rsid w:val="00C6075A"/>
    <w:rsid w:val="00C812E1"/>
    <w:rsid w:val="00C83B8E"/>
    <w:rsid w:val="00C8541C"/>
    <w:rsid w:val="00C93FB1"/>
    <w:rsid w:val="00D00F36"/>
    <w:rsid w:val="00D43481"/>
    <w:rsid w:val="00D44989"/>
    <w:rsid w:val="00D947F8"/>
    <w:rsid w:val="00DB07EA"/>
    <w:rsid w:val="00DB67C1"/>
    <w:rsid w:val="00DE2739"/>
    <w:rsid w:val="00E152C7"/>
    <w:rsid w:val="00E31981"/>
    <w:rsid w:val="00E348BA"/>
    <w:rsid w:val="00E44B2D"/>
    <w:rsid w:val="00E607CC"/>
    <w:rsid w:val="00EB22E6"/>
    <w:rsid w:val="00F07320"/>
    <w:rsid w:val="00F358B6"/>
    <w:rsid w:val="00F37128"/>
    <w:rsid w:val="00F64958"/>
    <w:rsid w:val="00F64E22"/>
    <w:rsid w:val="00FC2922"/>
    <w:rsid w:val="00FE19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paragraph" w:styleId="Heading3">
    <w:name w:val="heading 3"/>
    <w:basedOn w:val="Normal"/>
    <w:link w:val="Heading3Char"/>
    <w:uiPriority w:val="9"/>
    <w:qFormat/>
    <w:rsid w:val="00AC2CB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DB07EA"/>
    <w:rPr>
      <w:color w:val="0000FF" w:themeColor="hyperlink"/>
      <w:u w:val="single"/>
    </w:rPr>
  </w:style>
  <w:style w:type="character" w:styleId="FollowedHyperlink">
    <w:name w:val="FollowedHyperlink"/>
    <w:basedOn w:val="DefaultParagraphFont"/>
    <w:uiPriority w:val="99"/>
    <w:semiHidden/>
    <w:unhideWhenUsed/>
    <w:rsid w:val="00C83B8E"/>
    <w:rPr>
      <w:color w:val="800080" w:themeColor="followedHyperlink"/>
      <w:u w:val="single"/>
    </w:rPr>
  </w:style>
  <w:style w:type="character" w:customStyle="1" w:styleId="Heading3Char">
    <w:name w:val="Heading 3 Char"/>
    <w:basedOn w:val="DefaultParagraphFont"/>
    <w:link w:val="Heading3"/>
    <w:uiPriority w:val="9"/>
    <w:rsid w:val="00AC2CB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C2CBB"/>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C2CBB"/>
    <w:rPr>
      <w:b/>
      <w:bCs/>
    </w:rPr>
  </w:style>
  <w:style w:type="character" w:styleId="Emphasis">
    <w:name w:val="Emphasis"/>
    <w:basedOn w:val="DefaultParagraphFont"/>
    <w:uiPriority w:val="20"/>
    <w:qFormat/>
    <w:rsid w:val="00AC2CBB"/>
    <w:rPr>
      <w:i/>
      <w:iCs/>
    </w:rPr>
  </w:style>
  <w:style w:type="character" w:customStyle="1" w:styleId="UnresolvedMention">
    <w:name w:val="Unresolved Mention"/>
    <w:basedOn w:val="DefaultParagraphFont"/>
    <w:uiPriority w:val="99"/>
    <w:semiHidden/>
    <w:unhideWhenUsed/>
    <w:rsid w:val="00820A2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031775">
      <w:bodyDiv w:val="1"/>
      <w:marLeft w:val="0"/>
      <w:marRight w:val="0"/>
      <w:marTop w:val="0"/>
      <w:marBottom w:val="0"/>
      <w:divBdr>
        <w:top w:val="none" w:sz="0" w:space="0" w:color="auto"/>
        <w:left w:val="none" w:sz="0" w:space="0" w:color="auto"/>
        <w:bottom w:val="none" w:sz="0" w:space="0" w:color="auto"/>
        <w:right w:val="none" w:sz="0" w:space="0" w:color="auto"/>
      </w:divBdr>
    </w:div>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kihow.com/Respect-and-Be-Open-to-All-Belie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a.org/beliefs/what-we-believe/principles/3r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6</cp:revision>
  <cp:lastPrinted>2019-03-01T14:21:00Z</cp:lastPrinted>
  <dcterms:created xsi:type="dcterms:W3CDTF">2022-05-26T15:23:00Z</dcterms:created>
  <dcterms:modified xsi:type="dcterms:W3CDTF">2022-05-26T20:44:00Z</dcterms:modified>
</cp:coreProperties>
</file>